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28" w:rsidRDefault="00603028" w:rsidP="00603028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Уважаемые плательщики!</w:t>
      </w:r>
    </w:p>
    <w:p w:rsidR="00F05A02" w:rsidRDefault="00603028" w:rsidP="00603028">
      <w:pPr>
        <w:pStyle w:val="a3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F05A02">
        <w:rPr>
          <w:rStyle w:val="a4"/>
          <w:color w:val="000000"/>
        </w:rPr>
        <w:t xml:space="preserve">ГБПОУ «Тверской колледж им. А.Н. Коняева» сообщает, что с 1 января 2021 года на основании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изменяются реквизиты банковских счетов Федерального казначейства. </w:t>
      </w:r>
    </w:p>
    <w:p w:rsidR="00F05A02" w:rsidRDefault="00560939" w:rsidP="00603028">
      <w:pPr>
        <w:pStyle w:val="a3"/>
        <w:jc w:val="both"/>
      </w:pPr>
      <w:r>
        <w:tab/>
      </w:r>
      <w:r w:rsidR="00F05A02">
        <w:t>При оформлении платежных поручений с 1 января 2021 года для уплаты денежных средств физическими и юридическими лицами по договорам об оказании платных образовательных услуг, проживания в общежитии, аренды имущества, иных платежей,  особое внимание необходимо обращать на заполнение платежных реквизитов:</w:t>
      </w:r>
    </w:p>
    <w:p w:rsidR="00F05A02" w:rsidRDefault="00F05A02" w:rsidP="00F05A02">
      <w:pPr>
        <w:pStyle w:val="a3"/>
      </w:pPr>
      <w:r>
        <w:rPr>
          <w:rStyle w:val="a4"/>
        </w:rPr>
        <w:t>— наименование банка ОТДЕЛЕНИЕ ТВЕРЬ БАНКА РОССИИ//УФК по Тверской области г. Тверь;</w:t>
      </w:r>
    </w:p>
    <w:p w:rsidR="00F05A02" w:rsidRDefault="00F05A02" w:rsidP="00F05A02">
      <w:pPr>
        <w:pStyle w:val="a3"/>
      </w:pPr>
      <w:r>
        <w:rPr>
          <w:rStyle w:val="a4"/>
        </w:rPr>
        <w:t>— БИК 012809106;</w:t>
      </w:r>
    </w:p>
    <w:p w:rsidR="00F05A02" w:rsidRDefault="00F05A02" w:rsidP="00F05A02">
      <w:pPr>
        <w:pStyle w:val="a3"/>
      </w:pPr>
      <w:r>
        <w:rPr>
          <w:rStyle w:val="a4"/>
        </w:rPr>
        <w:t>— номер счета банка получателя средств 40102810545370000029;</w:t>
      </w:r>
    </w:p>
    <w:p w:rsidR="00F05A02" w:rsidRDefault="00F05A02" w:rsidP="00F05A02">
      <w:pPr>
        <w:pStyle w:val="a3"/>
      </w:pPr>
      <w:r>
        <w:rPr>
          <w:rStyle w:val="a4"/>
        </w:rPr>
        <w:t>— номер счета получателя средств</w:t>
      </w:r>
      <w:r w:rsidR="00560939">
        <w:rPr>
          <w:rStyle w:val="a4"/>
        </w:rPr>
        <w:t xml:space="preserve">  </w:t>
      </w:r>
      <w:r w:rsidR="00560939">
        <w:rPr>
          <w:b/>
        </w:rPr>
        <w:t>0322464328000</w:t>
      </w:r>
      <w:r w:rsidR="00EA2C4D">
        <w:rPr>
          <w:b/>
        </w:rPr>
        <w:t>000</w:t>
      </w:r>
      <w:r w:rsidR="00560939">
        <w:rPr>
          <w:b/>
        </w:rPr>
        <w:t>3600</w:t>
      </w:r>
      <w:r>
        <w:rPr>
          <w:rStyle w:val="a4"/>
        </w:rPr>
        <w:t>;</w:t>
      </w:r>
    </w:p>
    <w:p w:rsidR="007E63F2" w:rsidRPr="00603028" w:rsidRDefault="00560939">
      <w:pPr>
        <w:rPr>
          <w:b/>
        </w:rPr>
      </w:pPr>
      <w:r w:rsidRPr="00603028">
        <w:rPr>
          <w:b/>
        </w:rPr>
        <w:t>ПОРЯДОК ОТОБРАЖЕНИЯ РЕКВИЗИТОВ В ПЛАТЕЖНЫХ ПОРУЧЕНИЯХ</w:t>
      </w:r>
      <w:r w:rsidR="00603028" w:rsidRPr="00603028">
        <w:rPr>
          <w:b/>
        </w:rPr>
        <w:t xml:space="preserve"> ДЛЯ ЮРИДИЧЕСКИХ ЛИЦ</w:t>
      </w:r>
    </w:p>
    <w:p w:rsidR="00560939" w:rsidRPr="00603028" w:rsidRDefault="00560939">
      <w:pPr>
        <w:rPr>
          <w:b/>
        </w:rPr>
      </w:pPr>
    </w:p>
    <w:p w:rsidR="00560939" w:rsidRPr="00603028" w:rsidRDefault="00560939">
      <w:pPr>
        <w:rPr>
          <w:b/>
        </w:rPr>
      </w:pPr>
      <w:r w:rsidRPr="00603028">
        <w:rPr>
          <w:b/>
        </w:rPr>
        <w:t>Реквизиты получателя</w:t>
      </w:r>
    </w:p>
    <w:p w:rsidR="00560939" w:rsidRDefault="00560939"/>
    <w:tbl>
      <w:tblPr>
        <w:tblW w:w="102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367"/>
        <w:gridCol w:w="783"/>
        <w:gridCol w:w="2520"/>
        <w:gridCol w:w="1610"/>
      </w:tblGrid>
      <w:tr w:rsidR="00603028" w:rsidRPr="00603028" w:rsidTr="00603028">
        <w:trPr>
          <w:trHeight w:val="300"/>
        </w:trPr>
        <w:tc>
          <w:tcPr>
            <w:tcW w:w="5344" w:type="dxa"/>
            <w:gridSpan w:val="2"/>
            <w:vMerge w:val="restart"/>
            <w:shd w:val="clear" w:color="000000" w:fill="FFFFFF"/>
            <w:hideMark/>
          </w:tcPr>
          <w:p w:rsidR="00603028" w:rsidRPr="00603028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03028">
              <w:rPr>
                <w:rStyle w:val="a4"/>
                <w:rFonts w:cs="Times New Roman"/>
                <w:sz w:val="22"/>
              </w:rPr>
              <w:t>ОТДЕЛЕНИЕ ТВЕРЬ БАНКА РОССИИ//УФК по Тверской области г. Тверь</w:t>
            </w:r>
          </w:p>
          <w:p w:rsidR="00603028" w:rsidRPr="00603028" w:rsidRDefault="00603028" w:rsidP="0056093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603028" w:rsidRPr="00560939" w:rsidRDefault="00603028" w:rsidP="0060302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0939">
              <w:rPr>
                <w:rFonts w:eastAsia="Times New Roman" w:cs="Times New Roman"/>
                <w:color w:val="000000"/>
                <w:sz w:val="22"/>
                <w:lang w:eastAsia="ru-RU"/>
              </w:rPr>
              <w:t>Банк получателя </w:t>
            </w:r>
            <w:r w:rsidRPr="006030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783" w:type="dxa"/>
            <w:shd w:val="clear" w:color="000000" w:fill="FFFFFF"/>
            <w:noWrap/>
            <w:hideMark/>
          </w:tcPr>
          <w:p w:rsidR="00603028" w:rsidRPr="00560939" w:rsidRDefault="00603028" w:rsidP="005609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39">
              <w:rPr>
                <w:rFonts w:eastAsia="Times New Roman" w:cs="Times New Roman"/>
                <w:color w:val="000000"/>
                <w:sz w:val="22"/>
                <w:lang w:eastAsia="ru-RU"/>
              </w:rPr>
              <w:t>БИК</w:t>
            </w:r>
          </w:p>
        </w:tc>
        <w:tc>
          <w:tcPr>
            <w:tcW w:w="2520" w:type="dxa"/>
            <w:shd w:val="clear" w:color="000000" w:fill="FFFFFF"/>
            <w:noWrap/>
            <w:hideMark/>
          </w:tcPr>
          <w:p w:rsidR="00603028" w:rsidRPr="00560939" w:rsidRDefault="00603028" w:rsidP="00560939">
            <w:pPr>
              <w:ind w:firstLine="2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03028">
              <w:rPr>
                <w:rStyle w:val="a4"/>
                <w:rFonts w:cs="Times New Roman"/>
                <w:sz w:val="22"/>
              </w:rPr>
              <w:t>012809106</w:t>
            </w:r>
          </w:p>
        </w:tc>
        <w:tc>
          <w:tcPr>
            <w:tcW w:w="1610" w:type="dxa"/>
            <w:shd w:val="clear" w:color="000000" w:fill="FFFFFF"/>
          </w:tcPr>
          <w:p w:rsidR="00603028" w:rsidRPr="00603028" w:rsidRDefault="00603028" w:rsidP="00560939">
            <w:pPr>
              <w:ind w:firstLine="2"/>
              <w:jc w:val="left"/>
              <w:rPr>
                <w:rStyle w:val="a4"/>
                <w:rFonts w:cs="Times New Roman"/>
                <w:b w:val="0"/>
                <w:sz w:val="22"/>
              </w:rPr>
            </w:pPr>
            <w:r w:rsidRPr="00603028">
              <w:rPr>
                <w:rStyle w:val="a4"/>
                <w:rFonts w:cs="Times New Roman"/>
                <w:b w:val="0"/>
                <w:sz w:val="22"/>
              </w:rPr>
              <w:t>БИК ТОФК</w:t>
            </w:r>
          </w:p>
        </w:tc>
      </w:tr>
      <w:tr w:rsidR="00603028" w:rsidRPr="00603028" w:rsidTr="00603028">
        <w:trPr>
          <w:trHeight w:val="580"/>
        </w:trPr>
        <w:tc>
          <w:tcPr>
            <w:tcW w:w="534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603028" w:rsidRPr="00560939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03028" w:rsidRPr="00603028" w:rsidRDefault="00603028" w:rsidP="005609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60939">
              <w:rPr>
                <w:rFonts w:eastAsia="Times New Roman" w:cs="Times New Roman"/>
                <w:color w:val="000000"/>
                <w:sz w:val="22"/>
                <w:lang w:eastAsia="ru-RU"/>
              </w:rPr>
              <w:t>Сч.№</w:t>
            </w:r>
            <w:proofErr w:type="spellEnd"/>
          </w:p>
          <w:p w:rsidR="00603028" w:rsidRPr="00560939" w:rsidRDefault="00603028" w:rsidP="0056093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093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03028" w:rsidRPr="00560939" w:rsidRDefault="00603028" w:rsidP="0060302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09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603028">
              <w:rPr>
                <w:rStyle w:val="a4"/>
                <w:rFonts w:cs="Times New Roman"/>
                <w:sz w:val="22"/>
              </w:rPr>
              <w:t>40102810545370000029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000000" w:fill="FFFFFF"/>
          </w:tcPr>
          <w:p w:rsidR="00603028" w:rsidRPr="00603028" w:rsidRDefault="00603028" w:rsidP="00560939">
            <w:pPr>
              <w:ind w:firstLine="2"/>
              <w:jc w:val="lef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0302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Единый казначейский счет</w:t>
            </w:r>
          </w:p>
        </w:tc>
      </w:tr>
      <w:tr w:rsidR="00603028" w:rsidRPr="00603028" w:rsidTr="00603028">
        <w:trPr>
          <w:trHeight w:val="300"/>
        </w:trPr>
        <w:tc>
          <w:tcPr>
            <w:tcW w:w="2977" w:type="dxa"/>
            <w:shd w:val="clear" w:color="000000" w:fill="FFFFFF"/>
            <w:noWrap/>
            <w:hideMark/>
          </w:tcPr>
          <w:p w:rsidR="00603028" w:rsidRPr="00560939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09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ИНН 6903005145 </w:t>
            </w:r>
          </w:p>
        </w:tc>
        <w:tc>
          <w:tcPr>
            <w:tcW w:w="2367" w:type="dxa"/>
            <w:shd w:val="clear" w:color="000000" w:fill="FFFFFF"/>
            <w:noWrap/>
            <w:hideMark/>
          </w:tcPr>
          <w:p w:rsidR="00603028" w:rsidRPr="00560939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609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КПП 695001001</w:t>
            </w:r>
          </w:p>
        </w:tc>
        <w:tc>
          <w:tcPr>
            <w:tcW w:w="783" w:type="dxa"/>
            <w:vMerge w:val="restart"/>
            <w:shd w:val="clear" w:color="000000" w:fill="FFFFFF"/>
            <w:noWrap/>
            <w:hideMark/>
          </w:tcPr>
          <w:p w:rsidR="00603028" w:rsidRPr="00560939" w:rsidRDefault="00603028" w:rsidP="0056093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560939">
              <w:rPr>
                <w:rFonts w:eastAsia="Times New Roman" w:cs="Times New Roman"/>
                <w:color w:val="000000"/>
                <w:sz w:val="22"/>
                <w:lang w:eastAsia="ru-RU"/>
              </w:rPr>
              <w:t>Сч.№</w:t>
            </w:r>
            <w:proofErr w:type="spellEnd"/>
          </w:p>
        </w:tc>
        <w:tc>
          <w:tcPr>
            <w:tcW w:w="2520" w:type="dxa"/>
            <w:vMerge w:val="restart"/>
            <w:shd w:val="clear" w:color="000000" w:fill="FFFFFF"/>
            <w:noWrap/>
            <w:hideMark/>
          </w:tcPr>
          <w:p w:rsidR="00603028" w:rsidRPr="00560939" w:rsidRDefault="00603028" w:rsidP="00560939">
            <w:pPr>
              <w:ind w:firstLine="2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03028">
              <w:rPr>
                <w:rFonts w:cs="Times New Roman"/>
                <w:b/>
                <w:sz w:val="22"/>
              </w:rPr>
              <w:t>0322464328</w:t>
            </w:r>
            <w:r>
              <w:rPr>
                <w:rFonts w:cs="Times New Roman"/>
                <w:b/>
                <w:sz w:val="22"/>
              </w:rPr>
              <w:t>000</w:t>
            </w:r>
            <w:r w:rsidRPr="00603028">
              <w:rPr>
                <w:rFonts w:cs="Times New Roman"/>
                <w:b/>
                <w:sz w:val="22"/>
              </w:rPr>
              <w:t>0003600</w:t>
            </w:r>
          </w:p>
        </w:tc>
        <w:tc>
          <w:tcPr>
            <w:tcW w:w="1610" w:type="dxa"/>
            <w:vMerge w:val="restart"/>
            <w:shd w:val="clear" w:color="000000" w:fill="FFFFFF"/>
          </w:tcPr>
          <w:p w:rsidR="00603028" w:rsidRPr="00603028" w:rsidRDefault="00603028" w:rsidP="00560939">
            <w:pPr>
              <w:ind w:firstLine="2"/>
              <w:jc w:val="left"/>
              <w:rPr>
                <w:rFonts w:cs="Times New Roman"/>
                <w:sz w:val="22"/>
              </w:rPr>
            </w:pPr>
            <w:r w:rsidRPr="00603028">
              <w:rPr>
                <w:rFonts w:cs="Times New Roman"/>
                <w:sz w:val="22"/>
              </w:rPr>
              <w:t>казначейский счет</w:t>
            </w:r>
          </w:p>
        </w:tc>
      </w:tr>
      <w:tr w:rsidR="00603028" w:rsidRPr="00603028" w:rsidTr="00603028">
        <w:trPr>
          <w:trHeight w:val="1150"/>
        </w:trPr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603028" w:rsidRPr="00603028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6030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Министерство финансов Тверской области (</w:t>
            </w:r>
            <w:r w:rsidRPr="005609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ГБПОУ "</w:t>
            </w:r>
            <w:r w:rsidRPr="006030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Тверской колледж им</w:t>
            </w:r>
            <w:r w:rsidRPr="005609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. А.Н. </w:t>
            </w:r>
            <w:r w:rsidRPr="006030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Коняева</w:t>
            </w:r>
            <w:r w:rsidRPr="0056093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"</w:t>
            </w:r>
            <w:r w:rsidRPr="006030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л/с 20105040530)</w:t>
            </w:r>
          </w:p>
          <w:p w:rsidR="00603028" w:rsidRPr="00603028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603028" w:rsidRPr="00560939" w:rsidRDefault="00603028" w:rsidP="00560939">
            <w:pPr>
              <w:jc w:val="lef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603028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Получатель</w:t>
            </w:r>
          </w:p>
        </w:tc>
        <w:tc>
          <w:tcPr>
            <w:tcW w:w="78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3028" w:rsidRPr="00560939" w:rsidRDefault="00603028" w:rsidP="00560939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03028" w:rsidRPr="00560939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603028" w:rsidRPr="00603028" w:rsidRDefault="00603028" w:rsidP="00560939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560939" w:rsidRDefault="00560939"/>
    <w:p w:rsidR="00F05A02" w:rsidRDefault="00F05A02"/>
    <w:p w:rsidR="00F05A02" w:rsidRPr="00560939" w:rsidRDefault="00560939">
      <w:r>
        <w:t xml:space="preserve">Шаблоны </w:t>
      </w:r>
      <w:r w:rsidRPr="00603028">
        <w:rPr>
          <w:b/>
        </w:rPr>
        <w:t>квитанций</w:t>
      </w:r>
      <w:r>
        <w:t xml:space="preserve"> </w:t>
      </w:r>
      <w:r w:rsidR="00603028">
        <w:t xml:space="preserve">для оплаты </w:t>
      </w:r>
      <w:r w:rsidR="00603028" w:rsidRPr="00603028">
        <w:rPr>
          <w:b/>
        </w:rPr>
        <w:t>физическими лицами</w:t>
      </w:r>
      <w:r w:rsidR="00603028">
        <w:t xml:space="preserve"> </w:t>
      </w:r>
      <w:r>
        <w:t xml:space="preserve">с новыми платежными реквизитами размещены на сайте колледжа по адресу: </w:t>
      </w:r>
      <w:r w:rsidRPr="00560939">
        <w:rPr>
          <w:lang w:val="en-US"/>
        </w:rPr>
        <w:t>https</w:t>
      </w:r>
      <w:r w:rsidRPr="00560939">
        <w:t>://</w:t>
      </w:r>
      <w:proofErr w:type="spellStart"/>
      <w:r w:rsidRPr="00560939">
        <w:rPr>
          <w:lang w:val="en-US"/>
        </w:rPr>
        <w:t>tgiek</w:t>
      </w:r>
      <w:proofErr w:type="spellEnd"/>
      <w:r w:rsidRPr="00560939">
        <w:t>.</w:t>
      </w:r>
      <w:proofErr w:type="spellStart"/>
      <w:r w:rsidRPr="00560939">
        <w:rPr>
          <w:lang w:val="en-US"/>
        </w:rPr>
        <w:t>ru</w:t>
      </w:r>
      <w:proofErr w:type="spellEnd"/>
      <w:r w:rsidRPr="00560939">
        <w:t>/</w:t>
      </w:r>
      <w:r>
        <w:t xml:space="preserve"> </w:t>
      </w:r>
    </w:p>
    <w:sectPr w:rsidR="00F05A02" w:rsidRPr="00560939" w:rsidSect="007E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5A02"/>
    <w:rsid w:val="00364971"/>
    <w:rsid w:val="00560939"/>
    <w:rsid w:val="005C5ADC"/>
    <w:rsid w:val="00603028"/>
    <w:rsid w:val="0069429A"/>
    <w:rsid w:val="007E63F2"/>
    <w:rsid w:val="008C0AA9"/>
    <w:rsid w:val="00A3177C"/>
    <w:rsid w:val="00A34CD8"/>
    <w:rsid w:val="00C346A3"/>
    <w:rsid w:val="00EA2C4D"/>
    <w:rsid w:val="00F0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A0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05A02"/>
    <w:rPr>
      <w:b/>
      <w:bCs/>
    </w:rPr>
  </w:style>
  <w:style w:type="table" w:styleId="a5">
    <w:name w:val="Table Grid"/>
    <w:basedOn w:val="a1"/>
    <w:rsid w:val="00F05A02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3</cp:revision>
  <dcterms:created xsi:type="dcterms:W3CDTF">2020-12-23T05:39:00Z</dcterms:created>
  <dcterms:modified xsi:type="dcterms:W3CDTF">2020-12-23T07:32:00Z</dcterms:modified>
</cp:coreProperties>
</file>